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bidi w:val="0"/>
        <w:jc w:val="center"/>
        <w:rPr>
          <w:rFonts w:hint="default" w:ascii="Times New Roman Regular" w:hAnsi="Times New Roman Regular" w:eastAsia="方正大标宋简体" w:cs="Times New Roman Regular"/>
          <w:sz w:val="40"/>
          <w:szCs w:val="22"/>
          <w:lang w:val="en-US" w:eastAsia="zh-Hans"/>
        </w:rPr>
      </w:pPr>
      <w:r>
        <w:rPr>
          <w:rFonts w:hint="default" w:ascii="Times New Roman Regular" w:hAnsi="Times New Roman Regular" w:eastAsia="方正大标宋简体" w:cs="Times New Roman Regular"/>
          <w:sz w:val="40"/>
          <w:szCs w:val="22"/>
          <w:lang w:val="en-US" w:eastAsia="zh-Hans"/>
        </w:rPr>
        <w:t>关于</w:t>
      </w:r>
      <w:r>
        <w:rPr>
          <w:rFonts w:hint="eastAsia" w:ascii="Times New Roman Regular" w:hAnsi="Times New Roman Regular" w:eastAsia="方正大标宋简体" w:cs="Times New Roman Regular"/>
          <w:sz w:val="40"/>
          <w:szCs w:val="22"/>
          <w:lang w:val="en-US" w:eastAsia="zh-CN"/>
        </w:rPr>
        <w:t>第二批</w:t>
      </w:r>
      <w:r>
        <w:rPr>
          <w:rFonts w:hint="default" w:ascii="Times New Roman Regular" w:hAnsi="Times New Roman Regular" w:eastAsia="方正大标宋简体" w:cs="Times New Roman Regular"/>
          <w:sz w:val="40"/>
          <w:szCs w:val="22"/>
          <w:lang w:val="en-US" w:eastAsia="zh-Hans"/>
        </w:rPr>
        <w:t>国家奖学金材料提交的说明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Hans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Hans"/>
        </w:rPr>
        <w:t>提交材料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2" w:firstLineChars="200"/>
        <w:jc w:val="left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CN"/>
        </w:rPr>
        <w:t>1.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《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申请审批表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》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-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双面打印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严格遵照填写指南（附件3），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u w:val="single"/>
          <w:lang w:val="en-US" w:eastAsia="zh-CN"/>
        </w:rPr>
        <w:t>需导师签名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电子版和纸质版均需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提交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2" w:firstLineChars="200"/>
        <w:jc w:val="left"/>
        <w:textAlignment w:val="auto"/>
        <w:outlineLvl w:val="9"/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</w:pPr>
      <w:r>
        <w:rPr>
          <w:rFonts w:hint="eastAsia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CN"/>
        </w:rPr>
        <w:t>2.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《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个人分数构成表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》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-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双面打印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电子版和纸质版均需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提交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2" w:firstLineChars="200"/>
        <w:jc w:val="left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eastAsia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CN"/>
        </w:rPr>
        <w:t>3.《国家奖学金申请情况汇总表》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-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双面打印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电子版和纸质版均需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提交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2" w:firstLineChars="200"/>
        <w:jc w:val="left"/>
        <w:textAlignment w:val="auto"/>
        <w:outlineLvl w:val="9"/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</w:pPr>
      <w:r>
        <w:rPr>
          <w:rFonts w:hint="eastAsia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CN"/>
        </w:rPr>
        <w:t>4.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证明材料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电子版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：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申请者需把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《申请审批表》、《个人分数构成表》、</w:t>
      </w:r>
      <w:r>
        <w:rPr>
          <w:rFonts w:hint="eastAsia" w:ascii="Times New Roman Regular" w:hAnsi="Times New Roman Regular" w:eastAsia="仿宋_GB2312" w:cs="Times New Roman Regular"/>
          <w:b w:val="0"/>
          <w:bCs w:val="0"/>
          <w:sz w:val="28"/>
          <w:szCs w:val="28"/>
          <w:highlight w:val="none"/>
          <w:lang w:val="en-US" w:eastAsia="zh-CN"/>
        </w:rPr>
        <w:t>《国家奖学金申请情况汇总表》，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以及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所有证明材料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按照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《个人分数构成表》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中的填写顺序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一一对应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、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排序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、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扫描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并命名好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压缩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放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在一个文件夹里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命名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“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年级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专业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姓名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CN"/>
        </w:rPr>
        <w:t>【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国奖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CN"/>
        </w:rPr>
        <w:t>】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申请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”，发送到辅导员邮箱394562590@qq.com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纸质版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（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原件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复印件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）：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申请者需把《申请审批表》、《个人分数构成表》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Times New Roman Regular" w:hAnsi="Times New Roman Regular" w:eastAsia="仿宋_GB2312" w:cs="Times New Roman Regular"/>
          <w:b w:val="0"/>
          <w:bCs w:val="0"/>
          <w:sz w:val="28"/>
          <w:szCs w:val="28"/>
          <w:highlight w:val="none"/>
          <w:lang w:val="en-US" w:eastAsia="zh-CN"/>
        </w:rPr>
        <w:t>《国家奖学金申请情况汇总表》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以及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所有证明材料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按照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《个人分数构成表》中的填写顺序一一对应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打印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/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复印材料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排序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/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标序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装订好（可以装订的都装订，不要仅用夹子，避免散乱），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装进档案袋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原件和复印件注意分开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交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到学院122办公室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方正大标宋简体" w:hAnsi="方正大标宋简体" w:eastAsia="方正大标宋简体" w:cs="方正大标宋简体"/>
          <w:b/>
          <w:bCs/>
          <w:color w:val="auto"/>
          <w:sz w:val="28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Hans"/>
        </w:rPr>
        <w:t>★</w:t>
      </w:r>
      <w:r>
        <w:rPr>
          <w:rFonts w:hint="eastAsia" w:ascii="方正大标宋简体" w:hAnsi="方正大标宋简体" w:eastAsia="方正大标宋简体" w:cs="方正大标宋简体"/>
          <w:b/>
          <w:bCs/>
          <w:color w:val="auto"/>
          <w:sz w:val="28"/>
          <w:szCs w:val="28"/>
          <w:highlight w:val="none"/>
          <w:lang w:val="en-US" w:eastAsia="zh-Hans"/>
        </w:rPr>
        <w:t>注意</w:t>
      </w:r>
      <w:r>
        <w:rPr>
          <w:rFonts w:hint="eastAsia" w:ascii="方正大标宋简体" w:hAnsi="方正大标宋简体" w:eastAsia="方正大标宋简体" w:cs="方正大标宋简体"/>
          <w:b/>
          <w:bCs/>
          <w:color w:val="auto"/>
          <w:sz w:val="28"/>
          <w:szCs w:val="28"/>
          <w:highlight w:val="none"/>
          <w:lang w:eastAsia="zh-Hans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①纸质版的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申请审批表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》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、《国家奖学金申请情况汇总表》和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个人分数构成表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》，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无需装进档案袋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附在档案袋外，用夹子夹好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②证明材料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必须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真实有效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原件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复印件均需附上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Hans"/>
        </w:rPr>
      </w:pPr>
      <w:r>
        <w:rPr>
          <w:rFonts w:hint="default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Hans"/>
        </w:rPr>
        <w:t>提交时间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0" w:firstLineChars="200"/>
        <w:jc w:val="both"/>
        <w:textAlignment w:val="auto"/>
        <w:outlineLvl w:val="9"/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</w:pP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1.电子版和纸质版材料提交时间：11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月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4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日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（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周一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）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中午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1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2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点前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2.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请申请人务必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u w:val="single"/>
          <w:lang w:val="en-US" w:eastAsia="zh-Hans"/>
        </w:rPr>
        <w:t>及时提交材料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逾时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无效，后果自负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0" w:firstLineChars="200"/>
        <w:jc w:val="both"/>
        <w:textAlignment w:val="auto"/>
        <w:outlineLvl w:val="9"/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3.申请人务必确保加分项均在规定时间范围内，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u w:val="single"/>
          <w:lang w:val="en-US" w:eastAsia="zh-CN"/>
        </w:rPr>
        <w:t>超出时间范围的，不予采用。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eastAsia" w:ascii="Times New Roman Regular" w:hAnsi="Times New Roman Regular" w:eastAsia="仿宋_GB2312" w:cs="Times New Roman Regular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4.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在11月4日中午12后，不允许新增加分项。</w:t>
      </w:r>
      <w:bookmarkStart w:id="0" w:name="_GoBack"/>
      <w:bookmarkEnd w:id="0"/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已提交的加分项，11月5日中午12点前允许补齐个别缺失的证明材料，11月5日中午12点后不允许新增任何材料。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132A93"/>
    <w:multiLevelType w:val="singleLevel"/>
    <w:tmpl w:val="63132A93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3132F46"/>
    <w:multiLevelType w:val="singleLevel"/>
    <w:tmpl w:val="63132F4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xNWNkNTZlYWM1MGI4YTMzODJiYzE0MTMyZmQ5Y2UifQ=="/>
  </w:docVars>
  <w:rsids>
    <w:rsidRoot w:val="5F9F8BDD"/>
    <w:rsid w:val="01154777"/>
    <w:rsid w:val="028B18FB"/>
    <w:rsid w:val="02F92D08"/>
    <w:rsid w:val="05B66C8F"/>
    <w:rsid w:val="05E12078"/>
    <w:rsid w:val="067F3525"/>
    <w:rsid w:val="0B220922"/>
    <w:rsid w:val="12AD31C8"/>
    <w:rsid w:val="1BB47375"/>
    <w:rsid w:val="225E44DE"/>
    <w:rsid w:val="27E17743"/>
    <w:rsid w:val="29D137E8"/>
    <w:rsid w:val="2BED61CA"/>
    <w:rsid w:val="2CD05FD9"/>
    <w:rsid w:val="2CEF5816"/>
    <w:rsid w:val="32865099"/>
    <w:rsid w:val="3A1F1D40"/>
    <w:rsid w:val="3B47390A"/>
    <w:rsid w:val="3B691AD2"/>
    <w:rsid w:val="3C0435A9"/>
    <w:rsid w:val="3C7B7D0F"/>
    <w:rsid w:val="3D0F0457"/>
    <w:rsid w:val="40635A95"/>
    <w:rsid w:val="407A02DD"/>
    <w:rsid w:val="418164BE"/>
    <w:rsid w:val="44366248"/>
    <w:rsid w:val="48111527"/>
    <w:rsid w:val="4D714816"/>
    <w:rsid w:val="524C1B41"/>
    <w:rsid w:val="54EE2F1E"/>
    <w:rsid w:val="58FC3B2E"/>
    <w:rsid w:val="59B241EC"/>
    <w:rsid w:val="5A4A08C9"/>
    <w:rsid w:val="5C7A36E7"/>
    <w:rsid w:val="5D0141A3"/>
    <w:rsid w:val="5D121B72"/>
    <w:rsid w:val="5E0616C0"/>
    <w:rsid w:val="5E6463FD"/>
    <w:rsid w:val="5E7374F5"/>
    <w:rsid w:val="5EAB3843"/>
    <w:rsid w:val="5EC549C2"/>
    <w:rsid w:val="5F9F8BDD"/>
    <w:rsid w:val="631D301E"/>
    <w:rsid w:val="67C24194"/>
    <w:rsid w:val="6A170E8B"/>
    <w:rsid w:val="6B170353"/>
    <w:rsid w:val="6D7C6B93"/>
    <w:rsid w:val="6D9E29F3"/>
    <w:rsid w:val="6FE32EFA"/>
    <w:rsid w:val="73C90572"/>
    <w:rsid w:val="74D21440"/>
    <w:rsid w:val="781A53CE"/>
    <w:rsid w:val="78393FFF"/>
    <w:rsid w:val="78A0407E"/>
    <w:rsid w:val="79CD0EA3"/>
    <w:rsid w:val="7ACF4419"/>
    <w:rsid w:val="7BB265A2"/>
    <w:rsid w:val="7CCD11BA"/>
    <w:rsid w:val="7E5C27F5"/>
    <w:rsid w:val="7EBF4B32"/>
    <w:rsid w:val="7FAE52D2"/>
    <w:rsid w:val="7FDE4F57"/>
    <w:rsid w:val="9EDD6870"/>
    <w:rsid w:val="BD5FA8B7"/>
    <w:rsid w:val="BFF7A386"/>
    <w:rsid w:val="E9BB8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2"/>
    <w:basedOn w:val="1"/>
    <w:autoRedefine/>
    <w:qFormat/>
    <w:uiPriority w:val="0"/>
    <w:pPr>
      <w:spacing w:line="240" w:lineRule="auto"/>
      <w:jc w:val="center"/>
    </w:pPr>
    <w:rPr>
      <w:rFonts w:asciiTheme="minorAscii" w:hAnsiTheme="minorAsci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866</Words>
  <Characters>921</Characters>
  <Lines>0</Lines>
  <Paragraphs>0</Paragraphs>
  <TotalTime>0</TotalTime>
  <ScaleCrop>false</ScaleCrop>
  <LinksUpToDate>false</LinksUpToDate>
  <CharactersWithSpaces>931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2022-09-03T17:01:00Z</dcterms:created>
  <dc:creator>chenshinan</dc:creator>
  <cp:lastModifiedBy>张志光</cp:lastModifiedBy>
  <dcterms:modified xsi:type="dcterms:W3CDTF">2024-11-01T13:13:45Z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3A1CF1A0BB7A4F7983EE30E894A4D452_13</vt:lpwstr>
  </property>
</Properties>
</file>